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  <w:r>
        <w:rPr>
          <w:rtl w:val="0"/>
        </w:rPr>
        <w:t>To Tithe or Not?</w:t>
      </w:r>
    </w:p>
    <w:p>
      <w:pPr>
        <w:pStyle w:val="Body.0"/>
        <w:spacing w:before="0" w:after="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Message Study Notes for 8th August 2021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does tithing mean to you?</w:t>
      </w:r>
    </w:p>
    <w:p>
      <w:pPr>
        <w:pStyle w:val="Body"/>
        <w:bidi w:val="0"/>
      </w:pPr>
      <w:r>
        <w:rPr>
          <w:rtl w:val="0"/>
        </w:rPr>
        <w:t>Tithing</w:t>
      </w:r>
      <w:r>
        <w:rPr>
          <w:rtl w:val="0"/>
        </w:rPr>
        <w:t xml:space="preserve"> is the </w:t>
      </w:r>
      <w:r>
        <w:rPr>
          <w:rtl w:val="0"/>
        </w:rPr>
        <w:t xml:space="preserve">Old Testament instruction to </w:t>
      </w:r>
      <w:r>
        <w:rPr>
          <w:rtl w:val="0"/>
        </w:rPr>
        <w:t>giv</w:t>
      </w:r>
      <w:r>
        <w:rPr>
          <w:rtl w:val="0"/>
        </w:rPr>
        <w:t xml:space="preserve">e </w:t>
      </w:r>
      <w:r>
        <w:rPr>
          <w:rtl w:val="0"/>
        </w:rPr>
        <w:t>10%</w:t>
      </w:r>
      <w:r>
        <w:rPr>
          <w:rtl w:val="0"/>
        </w:rPr>
        <w:t xml:space="preserve"> of your income</w:t>
      </w:r>
      <w:r>
        <w:rPr>
          <w:rtl w:val="0"/>
        </w:rPr>
        <w:t xml:space="preserve">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is your response to the following statements all recorded as messages from some churches?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You can't be healed unless you tithe.</w:t>
      </w:r>
      <w:r>
        <w:rPr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You can't be blessed unless you tithe.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If you don't give 10% you are robbing God.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 would those statements affect people who need healing, or want God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blessing, or have little money?</w:t>
      </w:r>
    </w:p>
    <w:p>
      <w:pPr>
        <w:pStyle w:val="Body"/>
        <w:bidi w:val="0"/>
      </w:pPr>
      <w:r>
        <w:rPr>
          <w:rtl w:val="0"/>
        </w:rPr>
        <w:t xml:space="preserve">Christians </w:t>
      </w:r>
      <w:r>
        <w:rPr>
          <w:rtl w:val="0"/>
        </w:rPr>
        <w:t>must look at</w:t>
      </w:r>
      <w:r>
        <w:rPr>
          <w:rtl w:val="0"/>
        </w:rPr>
        <w:t xml:space="preserve"> everything - including tithing -</w:t>
      </w:r>
      <w:r>
        <w:rPr>
          <w:rtl w:val="0"/>
        </w:rPr>
        <w:t xml:space="preserve"> in the light of the cross and resurrection.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If a church says </w:t>
      </w:r>
      <w:r>
        <w:rPr>
          <w:b w:val="1"/>
          <w:bCs w:val="1"/>
          <w:rtl w:val="0"/>
          <w:lang w:val="en-US"/>
        </w:rPr>
        <w:t>‘</w:t>
      </w:r>
      <w:r>
        <w:rPr>
          <w:b w:val="1"/>
          <w:bCs w:val="1"/>
          <w:rtl w:val="0"/>
          <w:lang w:val="en-US"/>
        </w:rPr>
        <w:t>Tithe to us, and God will pay you back threefold,</w:t>
      </w:r>
      <w:r>
        <w:rPr>
          <w:b w:val="1"/>
          <w:bCs w:val="1"/>
          <w:rtl w:val="0"/>
          <w:lang w:val="en-US"/>
        </w:rPr>
        <w:t xml:space="preserve">’ </w:t>
      </w:r>
      <w:r>
        <w:rPr>
          <w:b w:val="1"/>
          <w:bCs w:val="1"/>
          <w:rtl w:val="0"/>
          <w:lang w:val="en-US"/>
        </w:rPr>
        <w:t>what do you think is the motivation behind either giving money or teaching that message?</w:t>
      </w:r>
    </w:p>
    <w:p>
      <w:pPr>
        <w:pStyle w:val="Body"/>
        <w:bidi w:val="0"/>
      </w:pPr>
      <w:r>
        <w:rPr>
          <w:rtl w:val="0"/>
        </w:rPr>
        <w:t>I</w:t>
      </w:r>
      <w:r>
        <w:rPr>
          <w:rtl w:val="0"/>
        </w:rPr>
        <w:t>n the O</w:t>
      </w:r>
      <w:r>
        <w:rPr>
          <w:rtl w:val="0"/>
        </w:rPr>
        <w:t xml:space="preserve">ld </w:t>
      </w:r>
      <w:r>
        <w:rPr>
          <w:rtl w:val="0"/>
        </w:rPr>
        <w:t>T</w:t>
      </w:r>
      <w:r>
        <w:rPr>
          <w:rtl w:val="0"/>
        </w:rPr>
        <w:t>estament, p</w:t>
      </w:r>
      <w:r>
        <w:rPr>
          <w:rtl w:val="0"/>
        </w:rPr>
        <w:t>eople tithed spices and grain offerings</w:t>
      </w:r>
      <w:r>
        <w:rPr>
          <w:rtl w:val="0"/>
        </w:rPr>
        <w:t>, and</w:t>
      </w:r>
      <w:r>
        <w:rPr>
          <w:rtl w:val="0"/>
        </w:rPr>
        <w:t xml:space="preserve"> tithed a portion of their income to support the </w:t>
      </w:r>
      <w:r>
        <w:rPr>
          <w:rtl w:val="0"/>
        </w:rPr>
        <w:t xml:space="preserve">Temple </w:t>
      </w:r>
      <w:r>
        <w:rPr>
          <w:rtl w:val="0"/>
        </w:rPr>
        <w:t xml:space="preserve">priests - the Levites. 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Read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Matthew 23 verse 23</w:t>
      </w:r>
      <w:r>
        <w:rPr>
          <w:rtl w:val="0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</w:t>
      </w:r>
      <w:r>
        <w:rPr>
          <w:b w:val="1"/>
          <w:bCs w:val="1"/>
          <w:rtl w:val="0"/>
          <w:lang w:val="en-US"/>
        </w:rPr>
        <w:t>at did Jesus say was more important than tithing? Why?</w:t>
      </w:r>
    </w:p>
    <w:p>
      <w:pPr>
        <w:pStyle w:val="Body"/>
        <w:bidi w:val="0"/>
      </w:pPr>
      <w:r>
        <w:rPr>
          <w:rtl w:val="0"/>
        </w:rPr>
        <w:t xml:space="preserve">Jesus isn't </w:t>
      </w:r>
      <w:r>
        <w:rPr>
          <w:rtl w:val="0"/>
        </w:rPr>
        <w:t>telling Christians to</w:t>
      </w:r>
      <w:r>
        <w:rPr>
          <w:rtl w:val="0"/>
        </w:rPr>
        <w:t xml:space="preserve"> tith</w:t>
      </w:r>
      <w:r>
        <w:rPr>
          <w:rtl w:val="0"/>
        </w:rPr>
        <w:t>e</w:t>
      </w:r>
      <w:r>
        <w:rPr>
          <w:rtl w:val="0"/>
        </w:rPr>
        <w:t>. He</w:t>
      </w:r>
      <w:r>
        <w:rPr>
          <w:rtl w:val="1"/>
        </w:rPr>
        <w:t>’</w:t>
      </w:r>
      <w:r>
        <w:rPr>
          <w:rtl w:val="0"/>
        </w:rPr>
        <w:t xml:space="preserve">s chastising </w:t>
      </w:r>
      <w:r>
        <w:rPr>
          <w:rtl w:val="0"/>
        </w:rPr>
        <w:t xml:space="preserve">certain </w:t>
      </w:r>
      <w:r>
        <w:rPr>
          <w:rtl w:val="0"/>
        </w:rPr>
        <w:t>Jewish people</w:t>
      </w:r>
      <w:r>
        <w:rPr>
          <w:rtl w:val="0"/>
        </w:rPr>
        <w:t xml:space="preserve"> in their interpretation </w:t>
      </w:r>
      <w:r>
        <w:rPr>
          <w:rtl w:val="0"/>
        </w:rPr>
        <w:t xml:space="preserve">of the LAW. But Christians are not under </w:t>
      </w:r>
      <w:r>
        <w:rPr>
          <w:rtl w:val="0"/>
        </w:rPr>
        <w:t>L</w:t>
      </w:r>
      <w:r>
        <w:rPr>
          <w:rtl w:val="0"/>
        </w:rPr>
        <w:t>aw.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Read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Luke 18 verses 9 to 14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Is Jesus saying that God pleased with their tithing? If not, why not?</w:t>
      </w:r>
      <w:r>
        <w:rPr>
          <w:b w:val="1"/>
          <w:bCs w:val="1"/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None of the epistles tell Christians to tithe.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If the Old Covenant says </w:t>
      </w:r>
      <w:r>
        <w:rPr>
          <w:b w:val="1"/>
          <w:bCs w:val="1"/>
          <w:rtl w:val="0"/>
          <w:lang w:val="en-US"/>
        </w:rPr>
        <w:t>‘</w:t>
      </w:r>
      <w:r>
        <w:rPr>
          <w:b w:val="1"/>
          <w:bCs w:val="1"/>
          <w:rtl w:val="0"/>
          <w:lang w:val="en-US"/>
        </w:rPr>
        <w:t>give 10%</w:t>
      </w:r>
      <w:r>
        <w:rPr>
          <w:b w:val="1"/>
          <w:bCs w:val="1"/>
          <w:rtl w:val="0"/>
          <w:lang w:val="en-US"/>
        </w:rPr>
        <w:t xml:space="preserve">’ </w:t>
      </w:r>
      <w:r>
        <w:rPr>
          <w:b w:val="1"/>
          <w:bCs w:val="1"/>
          <w:rtl w:val="0"/>
          <w:lang w:val="en-US"/>
        </w:rPr>
        <w:t>should Christians always give more? Any reasons why not?</w:t>
      </w:r>
    </w:p>
    <w:p>
      <w:pPr>
        <w:pStyle w:val="Body"/>
        <w:bidi w:val="0"/>
      </w:pPr>
      <w:r>
        <w:rPr>
          <w:rtl w:val="0"/>
        </w:rPr>
        <w:t>T</w:t>
      </w:r>
      <w:r>
        <w:rPr>
          <w:rtl w:val="0"/>
        </w:rPr>
        <w:t>he gospel</w:t>
      </w:r>
      <w:r>
        <w:rPr>
          <w:rtl w:val="0"/>
        </w:rPr>
        <w:t xml:space="preserve"> is that w</w:t>
      </w:r>
      <w:r>
        <w:rPr>
          <w:rtl w:val="0"/>
        </w:rPr>
        <w:t>e are to give freely, from the heart</w:t>
      </w:r>
      <w:r>
        <w:rPr>
          <w:rtl w:val="0"/>
        </w:rPr>
        <w:t>, not compelled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Read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2</w:t>
      </w:r>
      <w:r>
        <w:rPr>
          <w:b w:val="1"/>
          <w:bCs w:val="1"/>
          <w:rtl w:val="0"/>
          <w:lang w:val="en-US"/>
        </w:rPr>
        <w:t>nd</w:t>
      </w:r>
      <w:r>
        <w:rPr>
          <w:b w:val="1"/>
          <w:bCs w:val="1"/>
          <w:rtl w:val="0"/>
          <w:lang w:val="en-US"/>
        </w:rPr>
        <w:t xml:space="preserve"> Corinthians 9, verse 7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How can Christians find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 xml:space="preserve">a </w:t>
      </w:r>
      <w:r>
        <w:rPr>
          <w:b w:val="1"/>
          <w:bCs w:val="1"/>
          <w:rtl w:val="0"/>
          <w:lang w:val="en-US"/>
        </w:rPr>
        <w:t xml:space="preserve">motivation </w:t>
      </w:r>
      <w:r>
        <w:rPr>
          <w:b w:val="1"/>
          <w:bCs w:val="1"/>
          <w:rtl w:val="0"/>
          <w:lang w:val="en-US"/>
        </w:rPr>
        <w:t xml:space="preserve">to give </w:t>
      </w:r>
      <w:r>
        <w:rPr>
          <w:b w:val="1"/>
          <w:bCs w:val="1"/>
          <w:rtl w:val="0"/>
          <w:lang w:val="en-US"/>
        </w:rPr>
        <w:t>that</w:t>
      </w:r>
      <w:r>
        <w:rPr>
          <w:b w:val="1"/>
          <w:bCs w:val="1"/>
          <w:rtl w:val="0"/>
          <w:lang w:val="en-US"/>
        </w:rPr>
        <w:t xml:space="preserve"> comes</w:t>
      </w:r>
      <w:r>
        <w:rPr>
          <w:b w:val="1"/>
          <w:bCs w:val="1"/>
          <w:rtl w:val="0"/>
          <w:lang w:val="en-US"/>
        </w:rPr>
        <w:t xml:space="preserve"> not </w:t>
      </w:r>
      <w:r>
        <w:rPr>
          <w:b w:val="1"/>
          <w:bCs w:val="1"/>
          <w:rtl w:val="0"/>
          <w:lang w:val="en-US"/>
        </w:rPr>
        <w:t xml:space="preserve">from </w:t>
      </w:r>
      <w:r>
        <w:rPr>
          <w:b w:val="1"/>
          <w:bCs w:val="1"/>
          <w:rtl w:val="0"/>
          <w:lang w:val="en-US"/>
        </w:rPr>
        <w:t xml:space="preserve">pressure OR </w:t>
      </w:r>
      <w:r>
        <w:rPr>
          <w:b w:val="1"/>
          <w:bCs w:val="1"/>
          <w:rtl w:val="0"/>
          <w:lang w:val="en-US"/>
        </w:rPr>
        <w:t xml:space="preserve">through </w:t>
      </w:r>
      <w:r>
        <w:rPr>
          <w:b w:val="1"/>
          <w:bCs w:val="1"/>
          <w:rtl w:val="0"/>
          <w:lang w:val="fr-FR"/>
        </w:rPr>
        <w:t>reluctance</w:t>
      </w:r>
      <w:r>
        <w:rPr>
          <w:b w:val="1"/>
          <w:bCs w:val="1"/>
          <w:rtl w:val="0"/>
          <w:lang w:val="en-US"/>
        </w:rPr>
        <w:t>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  <w:sz w:val="16"/>
        <w:szCs w:val="16"/>
      </w:rPr>
      <w:tab/>
    </w:r>
    <w:r>
      <w:rPr>
        <w:i w:val="1"/>
        <w:iCs w:val="1"/>
        <w:sz w:val="16"/>
        <w:szCs w:val="16"/>
        <w:rtl w:val="0"/>
        <w:lang w:val="en-US"/>
      </w:rPr>
      <w:t xml:space="preserve">Page </w:t>
    </w:r>
    <w:r>
      <w:rPr>
        <w:i w:val="1"/>
        <w:iCs w:val="1"/>
        <w:sz w:val="16"/>
        <w:szCs w:val="16"/>
      </w:rPr>
      <w:fldChar w:fldCharType="begin" w:fldLock="0"/>
    </w:r>
    <w:r>
      <w:rPr>
        <w:i w:val="1"/>
        <w:iCs w:val="1"/>
        <w:sz w:val="16"/>
        <w:szCs w:val="16"/>
      </w:rPr>
      <w:instrText xml:space="preserve"> PAGE </w:instrText>
    </w:r>
    <w:r>
      <w:rPr>
        <w:i w:val="1"/>
        <w:iCs w:val="1"/>
        <w:sz w:val="16"/>
        <w:szCs w:val="16"/>
      </w:rPr>
      <w:fldChar w:fldCharType="separate" w:fldLock="0"/>
    </w:r>
    <w:r>
      <w:rPr>
        <w:i w:val="1"/>
        <w:iCs w:val="1"/>
        <w:sz w:val="16"/>
        <w:szCs w:val="16"/>
      </w:rPr>
    </w:r>
    <w:r>
      <w:rPr>
        <w:i w:val="1"/>
        <w:iCs w:val="1"/>
        <w:sz w:val="16"/>
        <w:szCs w:val="16"/>
      </w:rPr>
      <w:fldChar w:fldCharType="end" w:fldLock="0"/>
    </w:r>
    <w:r>
      <w:rPr>
        <w:i w:val="1"/>
        <w:iCs w:val="1"/>
        <w:sz w:val="16"/>
        <w:szCs w:val="16"/>
        <w:rtl w:val="0"/>
        <w:lang w:val="en-US"/>
      </w:rPr>
      <w:t xml:space="preserve"> of </w:t>
    </w:r>
    <w:r>
      <w:rPr>
        <w:i w:val="1"/>
        <w:iCs w:val="1"/>
        <w:sz w:val="16"/>
        <w:szCs w:val="16"/>
      </w:rPr>
      <w:fldChar w:fldCharType="begin" w:fldLock="0"/>
    </w:r>
    <w:r>
      <w:rPr>
        <w:i w:val="1"/>
        <w:iCs w:val="1"/>
        <w:sz w:val="16"/>
        <w:szCs w:val="16"/>
      </w:rPr>
      <w:instrText xml:space="preserve"> NUMPAGES </w:instrText>
    </w:r>
    <w:r>
      <w:rPr>
        <w:i w:val="1"/>
        <w:iCs w:val="1"/>
        <w:sz w:val="16"/>
        <w:szCs w:val="16"/>
      </w:rPr>
      <w:fldChar w:fldCharType="separate" w:fldLock="0"/>
    </w:r>
    <w:r>
      <w:rPr>
        <w:i w:val="1"/>
        <w:iCs w:val="1"/>
        <w:sz w:val="16"/>
        <w:szCs w:val="16"/>
      </w:rPr>
    </w:r>
    <w:r>
      <w:rPr>
        <w:i w:val="1"/>
        <w:iCs w:val="1"/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